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2" w:rsidRPr="00871376" w:rsidRDefault="00196C27" w:rsidP="00C75A02">
      <w:pPr>
        <w:pStyle w:val="Odsekzoznamu"/>
        <w:ind w:left="0"/>
        <w:rPr>
          <w:b/>
        </w:rPr>
      </w:pPr>
      <w:r w:rsidRPr="00871376">
        <w:rPr>
          <w:b/>
        </w:rPr>
        <w:t xml:space="preserve"> </w:t>
      </w:r>
      <w:proofErr w:type="spellStart"/>
      <w:r w:rsidR="00C75A02" w:rsidRPr="00871376">
        <w:rPr>
          <w:b/>
        </w:rPr>
        <w:t>Mi</w:t>
      </w:r>
      <w:r w:rsidR="00A37E05">
        <w:rPr>
          <w:b/>
        </w:rPr>
        <w:t>niLexikon</w:t>
      </w:r>
      <w:proofErr w:type="spellEnd"/>
      <w:r w:rsidR="00A37E05">
        <w:rPr>
          <w:b/>
        </w:rPr>
        <w:t xml:space="preserve"> výpočtovej techniky </w:t>
      </w:r>
      <w:r w:rsidR="00F2396C" w:rsidRPr="00871376">
        <w:rPr>
          <w:b/>
        </w:rPr>
        <w:t xml:space="preserve"> M</w:t>
      </w:r>
      <w:r w:rsidR="00C75A02" w:rsidRPr="00871376">
        <w:rPr>
          <w:b/>
        </w:rPr>
        <w:t>:</w:t>
      </w:r>
    </w:p>
    <w:p w:rsidR="00C75A02" w:rsidRPr="00871376" w:rsidRDefault="00C75A02" w:rsidP="00C75A02">
      <w:pPr>
        <w:pStyle w:val="Odsekzoznamu"/>
        <w:ind w:left="0"/>
        <w:rPr>
          <w:b/>
        </w:rPr>
      </w:pPr>
    </w:p>
    <w:p w:rsidR="008E6748" w:rsidRDefault="008E67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MAC</w:t>
      </w:r>
      <w:r w:rsidR="00C23918">
        <w:rPr>
          <w:sz w:val="20"/>
          <w:szCs w:val="20"/>
          <w:lang w:val="sk-SK"/>
        </w:rPr>
        <w:t xml:space="preserve"> (Apple)</w:t>
      </w:r>
      <w:r w:rsidRPr="00871376">
        <w:rPr>
          <w:sz w:val="20"/>
          <w:szCs w:val="20"/>
          <w:lang w:val="sk-SK"/>
        </w:rPr>
        <w:tab/>
      </w:r>
    </w:p>
    <w:p w:rsidR="00C23918" w:rsidRPr="00871376" w:rsidRDefault="00C2391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MAC (adresa)</w:t>
      </w:r>
      <w:r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magenta</w:t>
      </w:r>
      <w:proofErr w:type="spellEnd"/>
      <w:r w:rsidRPr="00871376">
        <w:rPr>
          <w:sz w:val="20"/>
          <w:szCs w:val="20"/>
          <w:lang w:val="sk-SK"/>
        </w:rPr>
        <w:tab/>
      </w:r>
    </w:p>
    <w:p w:rsid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 xml:space="preserve">magnetické </w:t>
      </w:r>
      <w:r w:rsidR="00CB3854">
        <w:rPr>
          <w:sz w:val="20"/>
          <w:szCs w:val="20"/>
          <w:lang w:val="sk-SK"/>
        </w:rPr>
        <w:t>pamät</w:t>
      </w:r>
      <w:r w:rsidR="00D016B0">
        <w:rPr>
          <w:sz w:val="20"/>
          <w:szCs w:val="20"/>
          <w:lang w:val="sk-SK"/>
        </w:rPr>
        <w:t>e</w:t>
      </w:r>
      <w:r w:rsidRPr="00871376">
        <w:rPr>
          <w:sz w:val="20"/>
          <w:szCs w:val="20"/>
          <w:lang w:val="sk-SK"/>
        </w:rPr>
        <w:tab/>
      </w:r>
    </w:p>
    <w:p w:rsid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mail</w:t>
      </w:r>
      <w:r>
        <w:rPr>
          <w:sz w:val="20"/>
          <w:szCs w:val="20"/>
          <w:lang w:val="sk-SK"/>
        </w:rPr>
        <w:tab/>
      </w:r>
    </w:p>
    <w:p w:rsid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MAN</w:t>
      </w:r>
      <w:r>
        <w:rPr>
          <w:sz w:val="20"/>
          <w:szCs w:val="20"/>
          <w:lang w:val="sk-SK"/>
        </w:rPr>
        <w:tab/>
      </w:r>
    </w:p>
    <w:p w:rsidR="00FC6C05" w:rsidRPr="00871376" w:rsidRDefault="00FC6C05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Mark1</w:t>
      </w: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Master</w:t>
      </w:r>
      <w:proofErr w:type="spellEnd"/>
      <w:r w:rsidRPr="00871376">
        <w:rPr>
          <w:sz w:val="20"/>
          <w:szCs w:val="20"/>
          <w:lang w:val="sk-SK"/>
        </w:rPr>
        <w:t xml:space="preserve"> / </w:t>
      </w:r>
      <w:proofErr w:type="spellStart"/>
      <w:r w:rsidRPr="00871376">
        <w:rPr>
          <w:sz w:val="20"/>
          <w:szCs w:val="20"/>
          <w:lang w:val="sk-SK"/>
        </w:rPr>
        <w:t>Slave</w:t>
      </w:r>
      <w:bookmarkStart w:id="0" w:name="_GoBack"/>
      <w:bookmarkEnd w:id="0"/>
      <w:proofErr w:type="spellEnd"/>
      <w:r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makro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Motherboard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Mikroprocesor</w:t>
      </w:r>
      <w:r w:rsidRPr="00871376">
        <w:rPr>
          <w:sz w:val="20"/>
          <w:szCs w:val="20"/>
          <w:lang w:val="sk-SK"/>
        </w:rPr>
        <w:tab/>
      </w:r>
    </w:p>
    <w:p w:rsidR="00CB3854" w:rsidRPr="00871376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Microsoft</w:t>
      </w: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MBR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MIPS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Mirroring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Modem</w:t>
      </w:r>
      <w:r w:rsidRPr="00871376">
        <w:rPr>
          <w:sz w:val="20"/>
          <w:szCs w:val="20"/>
          <w:lang w:val="sk-SK"/>
        </w:rPr>
        <w:tab/>
      </w:r>
    </w:p>
    <w:p w:rsidR="00CB3854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Model farebný</w:t>
      </w:r>
      <w:r>
        <w:rPr>
          <w:sz w:val="20"/>
          <w:szCs w:val="20"/>
          <w:lang w:val="sk-SK"/>
        </w:rPr>
        <w:tab/>
      </w:r>
    </w:p>
    <w:p w:rsidR="00CB3854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Modem</w:t>
      </w:r>
      <w:r>
        <w:rPr>
          <w:sz w:val="20"/>
          <w:szCs w:val="20"/>
          <w:lang w:val="sk-SK"/>
        </w:rPr>
        <w:tab/>
      </w:r>
    </w:p>
    <w:p w:rsidR="00CB3854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Monitory (uveď aspoň tri typy)</w:t>
      </w:r>
      <w:r>
        <w:rPr>
          <w:sz w:val="20"/>
          <w:szCs w:val="20"/>
          <w:lang w:val="sk-SK"/>
        </w:rPr>
        <w:tab/>
      </w:r>
    </w:p>
    <w:p w:rsidR="00CB3854" w:rsidRPr="00871376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lastRenderedPageBreak/>
        <w:t>Moore´s</w:t>
      </w:r>
      <w:proofErr w:type="spellEnd"/>
      <w:r w:rsidRPr="00871376">
        <w:rPr>
          <w:sz w:val="20"/>
          <w:szCs w:val="20"/>
          <w:lang w:val="sk-SK"/>
        </w:rPr>
        <w:t xml:space="preserve"> </w:t>
      </w:r>
      <w:proofErr w:type="spellStart"/>
      <w:r w:rsidRPr="00871376">
        <w:rPr>
          <w:sz w:val="20"/>
          <w:szCs w:val="20"/>
          <w:lang w:val="sk-SK"/>
        </w:rPr>
        <w:t>Law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B3854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Mozilla</w:t>
      </w:r>
      <w:proofErr w:type="spellEnd"/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Mpeg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B3854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Multitasking</w:t>
      </w:r>
      <w:r w:rsidRPr="00871376">
        <w:rPr>
          <w:sz w:val="20"/>
          <w:szCs w:val="20"/>
          <w:lang w:val="sk-SK"/>
        </w:rPr>
        <w:tab/>
      </w:r>
    </w:p>
    <w:p w:rsidR="00CB3854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Multimediálny</w:t>
      </w:r>
      <w:r>
        <w:rPr>
          <w:sz w:val="20"/>
          <w:szCs w:val="20"/>
          <w:lang w:val="sk-SK"/>
        </w:rPr>
        <w:tab/>
      </w:r>
    </w:p>
    <w:p w:rsidR="00801B6F" w:rsidRPr="00871376" w:rsidRDefault="00CB385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MySQL</w:t>
      </w:r>
      <w:r>
        <w:rPr>
          <w:sz w:val="20"/>
          <w:szCs w:val="20"/>
          <w:lang w:val="sk-SK"/>
        </w:rPr>
        <w:tab/>
      </w:r>
      <w:r w:rsidR="00C75A02"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F40828" w:rsidRPr="00871376" w:rsidRDefault="00F4082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F40828" w:rsidRPr="00871376" w:rsidRDefault="00F4082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sectPr w:rsidR="00F40828" w:rsidRPr="00871376" w:rsidSect="00427F3E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C7" w:rsidRDefault="00DE40C7" w:rsidP="00DE40C7">
      <w:r>
        <w:separator/>
      </w:r>
    </w:p>
  </w:endnote>
  <w:endnote w:type="continuationSeparator" w:id="0">
    <w:p w:rsidR="00DE40C7" w:rsidRDefault="00DE40C7" w:rsidP="00DE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C7" w:rsidRPr="00871376" w:rsidRDefault="00DE40C7" w:rsidP="00DE40C7">
    <w:pPr>
      <w:tabs>
        <w:tab w:val="left" w:leader="dot" w:pos="8647"/>
      </w:tabs>
      <w:spacing w:line="720" w:lineRule="auto"/>
      <w:rPr>
        <w:sz w:val="20"/>
        <w:szCs w:val="20"/>
        <w:lang w:val="sk-SK"/>
      </w:rPr>
    </w:pPr>
    <w:r w:rsidRPr="00871376">
      <w:rPr>
        <w:sz w:val="20"/>
        <w:szCs w:val="20"/>
        <w:lang w:val="sk-SK"/>
      </w:rPr>
      <w:t xml:space="preserve">Doplňte po jednom slove na K, L M </w:t>
    </w:r>
  </w:p>
  <w:p w:rsidR="00DE40C7" w:rsidRPr="00DE40C7" w:rsidRDefault="00DE40C7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C7" w:rsidRDefault="00DE40C7" w:rsidP="00DE40C7">
      <w:r>
        <w:separator/>
      </w:r>
    </w:p>
  </w:footnote>
  <w:footnote w:type="continuationSeparator" w:id="0">
    <w:p w:rsidR="00DE40C7" w:rsidRDefault="00DE40C7" w:rsidP="00DE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2"/>
    <w:rsid w:val="00057F38"/>
    <w:rsid w:val="0015394C"/>
    <w:rsid w:val="001925D0"/>
    <w:rsid w:val="00196C27"/>
    <w:rsid w:val="001A1CE1"/>
    <w:rsid w:val="00427F3E"/>
    <w:rsid w:val="00436C26"/>
    <w:rsid w:val="006832B6"/>
    <w:rsid w:val="00754535"/>
    <w:rsid w:val="0075771E"/>
    <w:rsid w:val="00766BDB"/>
    <w:rsid w:val="00801B6F"/>
    <w:rsid w:val="00807C6B"/>
    <w:rsid w:val="008436FC"/>
    <w:rsid w:val="00871376"/>
    <w:rsid w:val="00886BB8"/>
    <w:rsid w:val="008A1DCF"/>
    <w:rsid w:val="008E1456"/>
    <w:rsid w:val="008E6748"/>
    <w:rsid w:val="00942BA2"/>
    <w:rsid w:val="00A110DE"/>
    <w:rsid w:val="00A37E05"/>
    <w:rsid w:val="00B839A8"/>
    <w:rsid w:val="00BF6162"/>
    <w:rsid w:val="00C1300F"/>
    <w:rsid w:val="00C23918"/>
    <w:rsid w:val="00C75A02"/>
    <w:rsid w:val="00CB3854"/>
    <w:rsid w:val="00D016B0"/>
    <w:rsid w:val="00D84089"/>
    <w:rsid w:val="00DE40C7"/>
    <w:rsid w:val="00E16F77"/>
    <w:rsid w:val="00E60097"/>
    <w:rsid w:val="00F2396C"/>
    <w:rsid w:val="00F40828"/>
    <w:rsid w:val="00F70310"/>
    <w:rsid w:val="00FA4B19"/>
    <w:rsid w:val="00FC6C05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87C57-2274-4465-B880-7BC4CA6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3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96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E40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0C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E40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0C7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BF05-579A-4000-84FE-890BB7ECB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C86C3-BAC5-43C1-8E58-CA213A990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E9F11-4F84-497B-82CD-909C8C06464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2EC432-058F-458A-9E25-78B5AD56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HP</cp:lastModifiedBy>
  <cp:revision>7</cp:revision>
  <cp:lastPrinted>2023-03-29T08:46:00Z</cp:lastPrinted>
  <dcterms:created xsi:type="dcterms:W3CDTF">2020-12-14T09:19:00Z</dcterms:created>
  <dcterms:modified xsi:type="dcterms:W3CDTF">2023-04-12T09:49:00Z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